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B252" w14:textId="4EE6F94C" w:rsidR="00ED0A32" w:rsidRPr="00ED0A32" w:rsidRDefault="00ED0A32" w:rsidP="00ED0A32">
      <w:pPr>
        <w:jc w:val="center"/>
        <w:rPr>
          <w:b/>
          <w:bCs/>
          <w:sz w:val="24"/>
          <w:szCs w:val="24"/>
        </w:rPr>
      </w:pPr>
      <w:r w:rsidRPr="00ED0A32">
        <w:rPr>
          <w:b/>
          <w:bCs/>
          <w:sz w:val="24"/>
          <w:szCs w:val="24"/>
        </w:rPr>
        <w:t>Trabajos tecnológicos</w:t>
      </w:r>
    </w:p>
    <w:p w14:paraId="0DF6B214" w14:textId="5A9BB49E" w:rsidR="00ED0A32" w:rsidRPr="00ED0A32" w:rsidRDefault="00ED0A32" w:rsidP="00ED0A32">
      <w:pPr>
        <w:jc w:val="center"/>
        <w:rPr>
          <w:b/>
          <w:bCs/>
          <w:sz w:val="24"/>
          <w:szCs w:val="24"/>
        </w:rPr>
      </w:pPr>
      <w:r w:rsidRPr="00ED0A32">
        <w:rPr>
          <w:b/>
          <w:bCs/>
          <w:sz w:val="24"/>
          <w:szCs w:val="24"/>
        </w:rPr>
        <w:t>Guía para la redacción de los trabajos</w:t>
      </w:r>
    </w:p>
    <w:p w14:paraId="226CE70B" w14:textId="46E85C13" w:rsidR="00ED0A32" w:rsidRDefault="00ED0A32"/>
    <w:p w14:paraId="0F2717ED" w14:textId="601100A9" w:rsidR="00ED0A32" w:rsidRPr="00ED0A32" w:rsidRDefault="00ED0A32" w:rsidP="00ED0A32">
      <w:pPr>
        <w:jc w:val="both"/>
      </w:pPr>
      <w:r w:rsidRPr="00ED0A32">
        <w:t xml:space="preserve">Este documento es una guía para la redacción de los trabajos tecnológicos, de modo que se diferencien tanto desde lo conceptual como en lo formal de los trabajos científicos. </w:t>
      </w:r>
      <w:r w:rsidR="0046381B">
        <w:t xml:space="preserve">Independientemente del contenido el trabajo deberá respetar el formato establecido en la plantilla </w:t>
      </w:r>
      <w:r w:rsidR="005F6AD1">
        <w:t>de articulo completo.</w:t>
      </w:r>
    </w:p>
    <w:p w14:paraId="35F227A0" w14:textId="4D9ED4E0" w:rsidR="00ED0A32" w:rsidRDefault="00ED0A32" w:rsidP="00ED0A32">
      <w:pPr>
        <w:jc w:val="both"/>
      </w:pPr>
      <w:r w:rsidRPr="00ED0A32">
        <w:t xml:space="preserve">Usualmente, la descripción de desarrollos tecnológicos, tanto de desarrollo como de innovación, puede seguir múltiples formatos, los que quedan librados a la naturaleza del trabajo y la decisión del autor/autores en la difusión de la experiencia, considerando que podría haber aspectos específicos sobre los que se desea mantener cierto nivel de confidencialidad. </w:t>
      </w:r>
    </w:p>
    <w:p w14:paraId="61596FF6" w14:textId="43776CFD" w:rsidR="00ED0A32" w:rsidRDefault="005F6AD1" w:rsidP="00ED0A32">
      <w:pPr>
        <w:jc w:val="both"/>
      </w:pPr>
      <w:r>
        <w:t>A continuación, se presenta a modo de ejemplo como podría estar estructurado el trabajo</w:t>
      </w:r>
      <w:r w:rsidR="00ED0A32">
        <w:t>:</w:t>
      </w:r>
    </w:p>
    <w:p w14:paraId="279B7E46" w14:textId="13481AE0" w:rsidR="00ED0A32" w:rsidRDefault="00ED0A32" w:rsidP="00ED0A32">
      <w:pPr>
        <w:jc w:val="both"/>
      </w:pPr>
    </w:p>
    <w:p w14:paraId="503BB5E0" w14:textId="5CAEDD9D" w:rsidR="00ED0A32" w:rsidRDefault="00ED0A32" w:rsidP="005F6AD1">
      <w:pPr>
        <w:jc w:val="both"/>
      </w:pPr>
      <w:r w:rsidRPr="005F6AD1">
        <w:rPr>
          <w:b/>
          <w:bCs/>
        </w:rPr>
        <w:t xml:space="preserve">Introducción </w:t>
      </w:r>
      <w:r>
        <w:t xml:space="preserve">con la definición </w:t>
      </w:r>
      <w:r w:rsidR="00F75C12">
        <w:t>de la temática</w:t>
      </w:r>
      <w:r>
        <w:t xml:space="preserve"> a resolver</w:t>
      </w:r>
      <w:r w:rsidR="00F75C12">
        <w:t xml:space="preserve"> (aspecto macro)</w:t>
      </w:r>
    </w:p>
    <w:p w14:paraId="43063A34" w14:textId="3D64875D" w:rsidR="00ED0A32" w:rsidRDefault="00F75C12" w:rsidP="005F6AD1">
      <w:pPr>
        <w:jc w:val="both"/>
      </w:pPr>
      <w:r w:rsidRPr="005F6AD1">
        <w:rPr>
          <w:b/>
          <w:bCs/>
        </w:rPr>
        <w:t>Descripción del estado de la técnica</w:t>
      </w:r>
      <w:r>
        <w:t xml:space="preserve"> “previo” a la implementación de los cambios / innovaciones / aplicación, con análisis crítico de los problemas específicos.</w:t>
      </w:r>
    </w:p>
    <w:p w14:paraId="54A9D393" w14:textId="627E6FA1" w:rsidR="00F75C12" w:rsidRDefault="00F75C12" w:rsidP="005F6AD1">
      <w:pPr>
        <w:jc w:val="both"/>
      </w:pPr>
      <w:r w:rsidRPr="005F6AD1">
        <w:rPr>
          <w:b/>
          <w:bCs/>
        </w:rPr>
        <w:t>Descripción de la innovación</w:t>
      </w:r>
      <w:r>
        <w:t xml:space="preserve"> / aplicación tecnológica (los detalles específicos, que pueden constituir aspectos diferenciales de una empresa / know-how específico podrían omitirse) pero sí debe describirse los fundamentos generales de la solución.</w:t>
      </w:r>
    </w:p>
    <w:p w14:paraId="278D59B1" w14:textId="72E22B45" w:rsidR="00F75C12" w:rsidRDefault="00F75C12" w:rsidP="00ED0A32">
      <w:pPr>
        <w:pStyle w:val="Prrafodelista"/>
        <w:numPr>
          <w:ilvl w:val="0"/>
          <w:numId w:val="1"/>
        </w:numPr>
        <w:jc w:val="both"/>
      </w:pPr>
      <w:r w:rsidRPr="00F75C12">
        <w:rPr>
          <w:b/>
          <w:bCs/>
        </w:rPr>
        <w:t>Análisis del resultado de la mejora tecnológica</w:t>
      </w:r>
      <w:r>
        <w:t xml:space="preserve"> / innovación en distintos aspectos (productividad / sostenibilidad / eficiencia / seguridad, etc.)</w:t>
      </w:r>
    </w:p>
    <w:p w14:paraId="69A2F2E5" w14:textId="63B2FA20" w:rsidR="00F75C12" w:rsidRDefault="00F75C12" w:rsidP="00ED0A32">
      <w:pPr>
        <w:pStyle w:val="Prrafodelista"/>
        <w:numPr>
          <w:ilvl w:val="0"/>
          <w:numId w:val="1"/>
        </w:numPr>
        <w:jc w:val="both"/>
      </w:pPr>
      <w:r w:rsidRPr="00F75C12">
        <w:rPr>
          <w:b/>
          <w:bCs/>
        </w:rPr>
        <w:t>Descripción del impacto futuro</w:t>
      </w:r>
      <w:r>
        <w:t xml:space="preserve"> (por aplicación generalizada del desarrollo o innovación) y, eventualmente, las investigaciones necesarias para consolidar / extender / generalizar la aplicación.</w:t>
      </w:r>
    </w:p>
    <w:p w14:paraId="643296A2" w14:textId="77777777" w:rsidR="00F75C12" w:rsidRPr="00ED0A32" w:rsidRDefault="00F75C12" w:rsidP="00F75C12">
      <w:pPr>
        <w:jc w:val="both"/>
      </w:pPr>
    </w:p>
    <w:sectPr w:rsidR="00F75C12" w:rsidRPr="00ED0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30796"/>
    <w:multiLevelType w:val="hybridMultilevel"/>
    <w:tmpl w:val="20AA743C"/>
    <w:lvl w:ilvl="0" w:tplc="7B526B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7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32"/>
    <w:rsid w:val="0046381B"/>
    <w:rsid w:val="005F6AD1"/>
    <w:rsid w:val="00ED0A32"/>
    <w:rsid w:val="00F7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C472"/>
  <w15:chartTrackingRefBased/>
  <w15:docId w15:val="{2EC83F58-9D05-4546-AE4E-6663A06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Fernandez Luco</dc:creator>
  <cp:keywords/>
  <dc:description/>
  <cp:lastModifiedBy>Mar�a eva Sosa</cp:lastModifiedBy>
  <cp:revision>2</cp:revision>
  <dcterms:created xsi:type="dcterms:W3CDTF">2022-04-11T13:41:00Z</dcterms:created>
  <dcterms:modified xsi:type="dcterms:W3CDTF">2022-04-11T13:41:00Z</dcterms:modified>
</cp:coreProperties>
</file>